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4D9A" w14:textId="77777777" w:rsidR="009D09B0" w:rsidRPr="0067333A" w:rsidRDefault="009D09B0" w:rsidP="009D09B0">
      <w:pPr>
        <w:jc w:val="center"/>
        <w:rPr>
          <w:b/>
          <w:bCs/>
          <w:sz w:val="28"/>
          <w:szCs w:val="28"/>
        </w:rPr>
      </w:pPr>
      <w:r w:rsidRPr="0067333A">
        <w:rPr>
          <w:b/>
          <w:bCs/>
          <w:sz w:val="28"/>
          <w:szCs w:val="28"/>
        </w:rPr>
        <w:t>VOSTOK-EUROPE a SLOVAKIA RING predstavujú novú limitovanú edíciu hodiniek!</w:t>
      </w:r>
    </w:p>
    <w:p w14:paraId="1B62EBB8" w14:textId="77777777" w:rsidR="009D09B0" w:rsidRPr="009D09B0" w:rsidRDefault="009D09B0" w:rsidP="009D09B0">
      <w:pPr>
        <w:rPr>
          <w:b/>
          <w:bCs/>
        </w:rPr>
      </w:pPr>
      <w:r w:rsidRPr="009D09B0">
        <w:rPr>
          <w:b/>
          <w:bCs/>
        </w:rPr>
        <w:t xml:space="preserve">14. 8. 2025, Orechová Potôň – Partnerstvo, ktoré spája rýchlosť, presnosť a štýl, prináša svoje prvé ovocie. Nedávno uzavretá spolupráca medzi pretekárskym okruhom SLOVAKIA RING a renomovanou značkou VOSTOK-EUROPE prináša do sveta </w:t>
      </w:r>
      <w:proofErr w:type="spellStart"/>
      <w:r w:rsidRPr="009D09B0">
        <w:rPr>
          <w:b/>
          <w:bCs/>
        </w:rPr>
        <w:t>motoršportu</w:t>
      </w:r>
      <w:proofErr w:type="spellEnd"/>
      <w:r w:rsidRPr="009D09B0">
        <w:rPr>
          <w:b/>
          <w:bCs/>
        </w:rPr>
        <w:t xml:space="preserve"> unikátnu novinku – limitovanú edíciu hodiniek v dizajne ikonického slovenského okruhu.</w:t>
      </w:r>
    </w:p>
    <w:p w14:paraId="798B2F4B" w14:textId="77777777" w:rsidR="009D09B0" w:rsidRDefault="009D09B0" w:rsidP="009D09B0">
      <w:r w:rsidRPr="009D09B0">
        <w:rPr>
          <w:b/>
          <w:bCs/>
        </w:rPr>
        <w:t>VOSTOK-EUROPE</w:t>
      </w:r>
      <w:r>
        <w:t xml:space="preserve"> patrí medzi popredných výrobcov prémiových športových hodiniek. Pôvodom z Litvy, značka prináša svojim zákazníkom odvážny dizajn, vysokú odolnosť a precízne spracovanie, čím si získala rešpekt po celom svete. Hodinky sa vyznačujú vysokou vodotesnosťou, spoľahlivými mechanickými či </w:t>
      </w:r>
      <w:proofErr w:type="spellStart"/>
      <w:r>
        <w:t>quartzovými</w:t>
      </w:r>
      <w:proofErr w:type="spellEnd"/>
      <w:r>
        <w:t xml:space="preserve"> strojčekmi a dizajnom inšpirovaným dobrodružstvom a adrenalínom. Výrobca používa len overené, prvotriedne materiály a oslovuje najmä športovcov, dobrodruhov a nadšencov </w:t>
      </w:r>
      <w:proofErr w:type="spellStart"/>
      <w:r>
        <w:t>motoršportu</w:t>
      </w:r>
      <w:proofErr w:type="spellEnd"/>
      <w:r>
        <w:t>, ktorí oceňujú funkčnosť aj štýl v jednom.</w:t>
      </w:r>
    </w:p>
    <w:p w14:paraId="6BA24043" w14:textId="77777777" w:rsidR="009D09B0" w:rsidRDefault="009D09B0" w:rsidP="009D09B0">
      <w:r w:rsidRPr="009D09B0">
        <w:rPr>
          <w:b/>
          <w:bCs/>
        </w:rPr>
        <w:t>V spolupráci so SLOVAKIA RINGOM predstavuje VOSTOK-EUROPE historickú novinku</w:t>
      </w:r>
      <w:r>
        <w:t xml:space="preserve"> – svoju prvú limitovanú edíciu hodiniek venovanú svetu </w:t>
      </w:r>
      <w:proofErr w:type="spellStart"/>
      <w:r>
        <w:t>motoršportu</w:t>
      </w:r>
      <w:proofErr w:type="spellEnd"/>
      <w:r>
        <w:t>. Nové hodinky sa vyznačujú unikátnym číselníkom s prvkami trate SLOVAKIA RING, výraznými kontrastnými ručičkami pre dokonalú čitateľnosť, robustným oceľovým puzdrom a špeciálne gravírovaným zadným viečkom s logom okruhu. V limitovanom počte vyrobených kusov mieri táto edícia k zberateľom a fanúšikom rýchlych kolies.</w:t>
      </w:r>
    </w:p>
    <w:p w14:paraId="4A883975" w14:textId="77777777" w:rsidR="009D09B0" w:rsidRDefault="009D09B0" w:rsidP="009D09B0">
      <w:r>
        <w:t>Model SLOVAKIA RING ponúka spojenie legendárnej hodinárskej značky a jedinečného odkazu jednej z najdlhších a najnáročnejších pretekárskych tratí v Európe.</w:t>
      </w:r>
    </w:p>
    <w:p w14:paraId="671125BA" w14:textId="77777777" w:rsidR="009D09B0" w:rsidRDefault="009D09B0" w:rsidP="009D09B0">
      <w:r>
        <w:t>Záujemcovia si môžu túto výnimočnú edíciu zakúpiť buď priamo na SLOVAKIA RINGU, cez jeho oficiálny e-</w:t>
      </w:r>
      <w:proofErr w:type="spellStart"/>
      <w:r>
        <w:t>shop</w:t>
      </w:r>
      <w:proofErr w:type="spellEnd"/>
      <w:r>
        <w:t>, alebo v oficiálnom e-</w:t>
      </w:r>
      <w:proofErr w:type="spellStart"/>
      <w:r>
        <w:t>shope</w:t>
      </w:r>
      <w:proofErr w:type="spellEnd"/>
      <w:r>
        <w:t xml:space="preserve"> značky VOSTOK-EUROPE.</w:t>
      </w:r>
    </w:p>
    <w:p w14:paraId="725B10B1" w14:textId="77777777" w:rsidR="00952460" w:rsidRPr="009D09B0" w:rsidRDefault="00952460" w:rsidP="003937DF">
      <w:pPr>
        <w:jc w:val="both"/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501E5DB8" w14:textId="37FE3DED" w:rsidR="002D11F8" w:rsidRPr="002D11F8" w:rsidRDefault="002D11F8" w:rsidP="002D11F8">
      <w:pPr>
        <w:spacing w:line="240" w:lineRule="auto"/>
        <w:jc w:val="both"/>
        <w:rPr>
          <w:i/>
          <w:iCs/>
        </w:rPr>
      </w:pPr>
      <w:r w:rsidRPr="002D11F8">
        <w:rPr>
          <w:i/>
          <w:iCs/>
        </w:rPr>
        <w:t>SLOVAKIA RING je profesionálny pretekársky okruh s licenciou FIA 2. stupňa, jediný svojho druhu na Slovensku. S celkovou dĺžkou 5 922 m sa radí medzi najdlhšie v Európe. Kvalitatívnymi a bezpečnostnými parametrami vytvára okruh zázemie nielen pre prestížne svetové šampionáty pod hlavičkou FIA. Od roku 2010 prináša podujatia pre profesionálnych jazdcov, amatérov aj širokú verejnosť. </w:t>
      </w:r>
    </w:p>
    <w:p w14:paraId="31A2A233" w14:textId="77777777" w:rsidR="002D11F8" w:rsidRPr="002D11F8" w:rsidRDefault="002D11F8" w:rsidP="002D11F8">
      <w:pPr>
        <w:spacing w:line="240" w:lineRule="auto"/>
        <w:jc w:val="both"/>
        <w:rPr>
          <w:i/>
        </w:rPr>
      </w:pPr>
      <w:r w:rsidRPr="002D11F8">
        <w:rPr>
          <w:i/>
        </w:rPr>
        <w:t> </w:t>
      </w:r>
    </w:p>
    <w:p w14:paraId="4027B2B5" w14:textId="3668457D" w:rsidR="001260EA" w:rsidRPr="002D11F8" w:rsidRDefault="002D11F8">
      <w:pPr>
        <w:spacing w:line="240" w:lineRule="auto"/>
        <w:jc w:val="both"/>
        <w:rPr>
          <w:i/>
        </w:rPr>
      </w:pPr>
      <w:r w:rsidRPr="002D11F8">
        <w:rPr>
          <w:i/>
          <w:iCs/>
        </w:rPr>
        <w:t xml:space="preserve">SLOVAKIA RING v Orechovej Potôni predstavuje jedinečný areál. Na jednom mieste ponúka možnosť jazdiť na motoristickom okruhu, zdokonaliť sa v škole bezpečnej jazdy, vyskúšať si terénnu jazdu vo vynovenom </w:t>
      </w:r>
      <w:proofErr w:type="spellStart"/>
      <w:r w:rsidRPr="002D11F8">
        <w:rPr>
          <w:b/>
          <w:bCs/>
          <w:i/>
          <w:iCs/>
        </w:rPr>
        <w:t>off-road</w:t>
      </w:r>
      <w:proofErr w:type="spellEnd"/>
      <w:r w:rsidRPr="002D11F8">
        <w:rPr>
          <w:b/>
          <w:bCs/>
          <w:i/>
          <w:iCs/>
        </w:rPr>
        <w:t xml:space="preserve"> areáli </w:t>
      </w:r>
      <w:r w:rsidRPr="002D11F8">
        <w:rPr>
          <w:i/>
          <w:iCs/>
        </w:rPr>
        <w:t>a užiť si relax v hoteli. Súčasťou širšieho areálu je aj </w:t>
      </w:r>
      <w:r w:rsidRPr="002D11F8">
        <w:rPr>
          <w:b/>
          <w:bCs/>
          <w:i/>
          <w:iCs/>
        </w:rPr>
        <w:t>Malkia Park</w:t>
      </w:r>
      <w:r w:rsidRPr="002D11F8">
        <w:rPr>
          <w:i/>
          <w:iCs/>
        </w:rPr>
        <w:t xml:space="preserve"> - útočisko pre exotické zvieratá. K atrakciám patrí tiež </w:t>
      </w:r>
      <w:r w:rsidRPr="002D11F8">
        <w:rPr>
          <w:b/>
          <w:bCs/>
          <w:i/>
          <w:iCs/>
        </w:rPr>
        <w:t>Vojenské múzeum</w:t>
      </w:r>
      <w:r w:rsidRPr="002D11F8">
        <w:rPr>
          <w:i/>
          <w:iCs/>
        </w:rPr>
        <w:t xml:space="preserve">. Pre všetkých, ktorí si chcú preveriť a zdokonaliť svoje jazdecké zručnosti či už na aute alebo motocykle, je pripravené profesionálne </w:t>
      </w:r>
      <w:r w:rsidRPr="002D11F8">
        <w:rPr>
          <w:b/>
          <w:bCs/>
          <w:i/>
          <w:iCs/>
        </w:rPr>
        <w:t>CENTRUM BEZPEČNEJ JAZDY</w:t>
      </w:r>
      <w:r w:rsidRPr="002D11F8">
        <w:rPr>
          <w:i/>
          <w:iCs/>
        </w:rPr>
        <w:t xml:space="preserve"> s najmodernejším tréningovým cvičiskom v strednej Európe. Po aktívnom výkone si môžete dopriať výdatný obed či večeru v reštaurácii Ring a </w:t>
      </w:r>
      <w:r w:rsidRPr="002D11F8">
        <w:rPr>
          <w:b/>
          <w:bCs/>
          <w:i/>
          <w:iCs/>
        </w:rPr>
        <w:t>Hoteli Ring***</w:t>
      </w:r>
      <w:r w:rsidRPr="002D11F8">
        <w:rPr>
          <w:i/>
          <w:iCs/>
        </w:rPr>
        <w:t xml:space="preserve">, ktorý ponúka komfortné ubytovanie. Poslednou akvizíciou v areáli je špičkové </w:t>
      </w:r>
      <w:r w:rsidRPr="002D11F8">
        <w:rPr>
          <w:b/>
          <w:bCs/>
          <w:i/>
          <w:iCs/>
        </w:rPr>
        <w:t>Slovenské motokárové centrum</w:t>
      </w:r>
      <w:r w:rsidRPr="002D11F8">
        <w:rPr>
          <w:i/>
          <w:iCs/>
        </w:rPr>
        <w:t xml:space="preserve"> a jeho vonkajšia dráha dlhá 1170m. To ponúka bezkonkurenčný priestor pre aktívne jazdy na motokárach pre </w:t>
      </w:r>
      <w:r w:rsidRPr="002D11F8">
        <w:rPr>
          <w:i/>
          <w:iCs/>
        </w:rPr>
        <w:lastRenderedPageBreak/>
        <w:t>deti, dospelých ale aj majiteľov vlastných motokár. Centrum a 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238D7494" w:rsidR="001260EA" w:rsidRPr="00B96B44" w:rsidRDefault="00B62970">
      <w:pPr>
        <w:spacing w:before="280" w:after="0" w:line="240" w:lineRule="auto"/>
        <w:rPr>
          <w:b/>
        </w:rPr>
      </w:pPr>
      <w:r>
        <w:rPr>
          <w:b/>
        </w:rPr>
        <w:t>Kontakt pre médiá</w:t>
      </w:r>
      <w:r w:rsidR="00973AC2" w:rsidRPr="00B96B44">
        <w:rPr>
          <w:b/>
        </w:rPr>
        <w:t>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7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9CA2" w14:textId="77777777" w:rsidR="004272B5" w:rsidRDefault="004272B5">
      <w:pPr>
        <w:spacing w:after="0" w:line="240" w:lineRule="auto"/>
      </w:pPr>
      <w:r>
        <w:separator/>
      </w:r>
    </w:p>
  </w:endnote>
  <w:endnote w:type="continuationSeparator" w:id="0">
    <w:p w14:paraId="7A304A5C" w14:textId="77777777" w:rsidR="004272B5" w:rsidRDefault="0042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E8A7" w14:textId="77777777" w:rsidR="004272B5" w:rsidRDefault="004272B5">
      <w:pPr>
        <w:spacing w:after="0" w:line="240" w:lineRule="auto"/>
      </w:pPr>
      <w:r>
        <w:separator/>
      </w:r>
    </w:p>
  </w:footnote>
  <w:footnote w:type="continuationSeparator" w:id="0">
    <w:p w14:paraId="3A55D0C3" w14:textId="77777777" w:rsidR="004272B5" w:rsidRDefault="0042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4E"/>
    <w:multiLevelType w:val="multilevel"/>
    <w:tmpl w:val="A2BA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85D06"/>
    <w:multiLevelType w:val="multilevel"/>
    <w:tmpl w:val="F444A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2223A"/>
    <w:multiLevelType w:val="multilevel"/>
    <w:tmpl w:val="80E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365349">
    <w:abstractNumId w:val="1"/>
  </w:num>
  <w:num w:numId="2" w16cid:durableId="596838216">
    <w:abstractNumId w:val="0"/>
  </w:num>
  <w:num w:numId="3" w16cid:durableId="10015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12B7"/>
    <w:rsid w:val="00015524"/>
    <w:rsid w:val="000263DF"/>
    <w:rsid w:val="00043CB1"/>
    <w:rsid w:val="000628C6"/>
    <w:rsid w:val="000644B6"/>
    <w:rsid w:val="00066367"/>
    <w:rsid w:val="000763F0"/>
    <w:rsid w:val="000861E5"/>
    <w:rsid w:val="000951FE"/>
    <w:rsid w:val="000D410A"/>
    <w:rsid w:val="000D5857"/>
    <w:rsid w:val="000F5E82"/>
    <w:rsid w:val="000F6B15"/>
    <w:rsid w:val="00100AB0"/>
    <w:rsid w:val="00114264"/>
    <w:rsid w:val="00117469"/>
    <w:rsid w:val="001260EA"/>
    <w:rsid w:val="00160D53"/>
    <w:rsid w:val="001835E3"/>
    <w:rsid w:val="00187300"/>
    <w:rsid w:val="001A72E8"/>
    <w:rsid w:val="001C0339"/>
    <w:rsid w:val="001D7403"/>
    <w:rsid w:val="001E45F9"/>
    <w:rsid w:val="001F0589"/>
    <w:rsid w:val="002205D0"/>
    <w:rsid w:val="00221A16"/>
    <w:rsid w:val="0023685C"/>
    <w:rsid w:val="00247A96"/>
    <w:rsid w:val="002571B4"/>
    <w:rsid w:val="00260896"/>
    <w:rsid w:val="002A2C0B"/>
    <w:rsid w:val="002A6542"/>
    <w:rsid w:val="002C3969"/>
    <w:rsid w:val="002C78BB"/>
    <w:rsid w:val="002D11F8"/>
    <w:rsid w:val="002E3E75"/>
    <w:rsid w:val="002F08F6"/>
    <w:rsid w:val="002F38DA"/>
    <w:rsid w:val="002F5EC5"/>
    <w:rsid w:val="00314B7E"/>
    <w:rsid w:val="00314D0A"/>
    <w:rsid w:val="003151B6"/>
    <w:rsid w:val="00321E8D"/>
    <w:rsid w:val="00342741"/>
    <w:rsid w:val="00360525"/>
    <w:rsid w:val="00361B0C"/>
    <w:rsid w:val="00372DCF"/>
    <w:rsid w:val="00376D71"/>
    <w:rsid w:val="00377941"/>
    <w:rsid w:val="00380F63"/>
    <w:rsid w:val="003842EC"/>
    <w:rsid w:val="003937DF"/>
    <w:rsid w:val="003B7E18"/>
    <w:rsid w:val="003C0B8B"/>
    <w:rsid w:val="003E01B0"/>
    <w:rsid w:val="00421BFF"/>
    <w:rsid w:val="00425D6E"/>
    <w:rsid w:val="004272B5"/>
    <w:rsid w:val="004338D2"/>
    <w:rsid w:val="00434E48"/>
    <w:rsid w:val="00442E1F"/>
    <w:rsid w:val="004441A2"/>
    <w:rsid w:val="00446645"/>
    <w:rsid w:val="00465F35"/>
    <w:rsid w:val="00495247"/>
    <w:rsid w:val="004A701A"/>
    <w:rsid w:val="004B7A9A"/>
    <w:rsid w:val="004D6592"/>
    <w:rsid w:val="00505215"/>
    <w:rsid w:val="00513522"/>
    <w:rsid w:val="005211A2"/>
    <w:rsid w:val="0053528C"/>
    <w:rsid w:val="00551959"/>
    <w:rsid w:val="0057552F"/>
    <w:rsid w:val="00595BC4"/>
    <w:rsid w:val="005B3BD1"/>
    <w:rsid w:val="005B789A"/>
    <w:rsid w:val="005C5B2C"/>
    <w:rsid w:val="005D350C"/>
    <w:rsid w:val="00600425"/>
    <w:rsid w:val="00616A62"/>
    <w:rsid w:val="00633B72"/>
    <w:rsid w:val="00637BE2"/>
    <w:rsid w:val="00644408"/>
    <w:rsid w:val="006728AC"/>
    <w:rsid w:val="006976F8"/>
    <w:rsid w:val="006A3405"/>
    <w:rsid w:val="006B7D68"/>
    <w:rsid w:val="006D43AA"/>
    <w:rsid w:val="006E5D03"/>
    <w:rsid w:val="006F1E5E"/>
    <w:rsid w:val="006F1F9D"/>
    <w:rsid w:val="006F51A0"/>
    <w:rsid w:val="0070281F"/>
    <w:rsid w:val="007116D0"/>
    <w:rsid w:val="00734A16"/>
    <w:rsid w:val="00796F64"/>
    <w:rsid w:val="007A5C45"/>
    <w:rsid w:val="007B7B63"/>
    <w:rsid w:val="007C001B"/>
    <w:rsid w:val="007E6B36"/>
    <w:rsid w:val="00810C23"/>
    <w:rsid w:val="00826520"/>
    <w:rsid w:val="0083501E"/>
    <w:rsid w:val="00877F80"/>
    <w:rsid w:val="00877FF2"/>
    <w:rsid w:val="008839D3"/>
    <w:rsid w:val="008921B9"/>
    <w:rsid w:val="008A58E7"/>
    <w:rsid w:val="008B11E3"/>
    <w:rsid w:val="008B20EC"/>
    <w:rsid w:val="008B5CEA"/>
    <w:rsid w:val="008D1C60"/>
    <w:rsid w:val="008D3AFD"/>
    <w:rsid w:val="008E0E39"/>
    <w:rsid w:val="00944E2C"/>
    <w:rsid w:val="00952460"/>
    <w:rsid w:val="0096044D"/>
    <w:rsid w:val="00963E95"/>
    <w:rsid w:val="009719CD"/>
    <w:rsid w:val="00973AC2"/>
    <w:rsid w:val="0098138C"/>
    <w:rsid w:val="00994474"/>
    <w:rsid w:val="009C161E"/>
    <w:rsid w:val="009C2BA9"/>
    <w:rsid w:val="009D07C0"/>
    <w:rsid w:val="009D09B0"/>
    <w:rsid w:val="009F2AE9"/>
    <w:rsid w:val="00A17612"/>
    <w:rsid w:val="00A27F28"/>
    <w:rsid w:val="00A37839"/>
    <w:rsid w:val="00A37949"/>
    <w:rsid w:val="00A5019F"/>
    <w:rsid w:val="00A7457D"/>
    <w:rsid w:val="00AA1E03"/>
    <w:rsid w:val="00AB6425"/>
    <w:rsid w:val="00AC5A3C"/>
    <w:rsid w:val="00B32136"/>
    <w:rsid w:val="00B321B8"/>
    <w:rsid w:val="00B376B7"/>
    <w:rsid w:val="00B558EB"/>
    <w:rsid w:val="00B60186"/>
    <w:rsid w:val="00B628FA"/>
    <w:rsid w:val="00B62970"/>
    <w:rsid w:val="00B6429D"/>
    <w:rsid w:val="00B7611D"/>
    <w:rsid w:val="00B92E94"/>
    <w:rsid w:val="00B96B44"/>
    <w:rsid w:val="00BA7A7B"/>
    <w:rsid w:val="00BE4A39"/>
    <w:rsid w:val="00BF0639"/>
    <w:rsid w:val="00C02EBC"/>
    <w:rsid w:val="00C02ED7"/>
    <w:rsid w:val="00C1533D"/>
    <w:rsid w:val="00C1678E"/>
    <w:rsid w:val="00C2322B"/>
    <w:rsid w:val="00C31E0C"/>
    <w:rsid w:val="00C32A65"/>
    <w:rsid w:val="00C479DA"/>
    <w:rsid w:val="00C54760"/>
    <w:rsid w:val="00C93BBA"/>
    <w:rsid w:val="00C96604"/>
    <w:rsid w:val="00CA0BA8"/>
    <w:rsid w:val="00CD223D"/>
    <w:rsid w:val="00CE060E"/>
    <w:rsid w:val="00CF0DF8"/>
    <w:rsid w:val="00D8459E"/>
    <w:rsid w:val="00DA6FCB"/>
    <w:rsid w:val="00DB501D"/>
    <w:rsid w:val="00DB75B5"/>
    <w:rsid w:val="00DC148A"/>
    <w:rsid w:val="00DC2E3E"/>
    <w:rsid w:val="00DD7E78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189F"/>
    <w:rsid w:val="00E5561B"/>
    <w:rsid w:val="00E7292F"/>
    <w:rsid w:val="00EA665A"/>
    <w:rsid w:val="00EB3DFD"/>
    <w:rsid w:val="00EB4250"/>
    <w:rsid w:val="00EB6684"/>
    <w:rsid w:val="00ED4497"/>
    <w:rsid w:val="00ED6696"/>
    <w:rsid w:val="00F05D50"/>
    <w:rsid w:val="00F06C51"/>
    <w:rsid w:val="00F1766E"/>
    <w:rsid w:val="00F40B9F"/>
    <w:rsid w:val="00F506F7"/>
    <w:rsid w:val="00F629FC"/>
    <w:rsid w:val="00F64BE7"/>
    <w:rsid w:val="00F65CD4"/>
    <w:rsid w:val="00F707AB"/>
    <w:rsid w:val="00F80350"/>
    <w:rsid w:val="00F86409"/>
    <w:rsid w:val="00F92F00"/>
    <w:rsid w:val="00FA7149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460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5857"/>
    <w:rPr>
      <w:color w:val="954F72" w:themeColor="followedHyperlink"/>
      <w:u w:val="single"/>
    </w:rPr>
  </w:style>
  <w:style w:type="character" w:styleId="Zvraznenie">
    <w:name w:val="Emphasis"/>
    <w:qFormat/>
    <w:rsid w:val="00DD7E78"/>
    <w:rPr>
      <w:i/>
      <w:iCs/>
    </w:rPr>
  </w:style>
  <w:style w:type="character" w:styleId="Vrazn">
    <w:name w:val="Strong"/>
    <w:qFormat/>
    <w:rsid w:val="00DD7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2</cp:revision>
  <cp:lastPrinted>2024-10-20T15:22:00Z</cp:lastPrinted>
  <dcterms:created xsi:type="dcterms:W3CDTF">2025-08-21T08:32:00Z</dcterms:created>
  <dcterms:modified xsi:type="dcterms:W3CDTF">2025-08-21T08:32:00Z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