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C89F" w14:textId="77777777" w:rsidR="005B67DA" w:rsidRPr="00D638FE" w:rsidRDefault="005B67DA" w:rsidP="005B67DA">
      <w:pPr>
        <w:jc w:val="center"/>
        <w:rPr>
          <w:b/>
          <w:bCs/>
          <w:sz w:val="32"/>
          <w:szCs w:val="32"/>
        </w:rPr>
      </w:pPr>
      <w:r w:rsidRPr="00D638FE">
        <w:rPr>
          <w:b/>
          <w:bCs/>
          <w:sz w:val="32"/>
          <w:szCs w:val="32"/>
        </w:rPr>
        <w:t>15 rokov Centra bezpečnej jazdy SLOVAKIA RING: najmodernejšie kurzy a nové výzvy pre vodičov</w:t>
      </w:r>
    </w:p>
    <w:p w14:paraId="7AB18B96" w14:textId="2D961D2B" w:rsidR="005B67DA" w:rsidRPr="005B67DA" w:rsidRDefault="005B67DA" w:rsidP="005B67DA">
      <w:pPr>
        <w:rPr>
          <w:b/>
          <w:bCs/>
          <w:i/>
          <w:iCs/>
          <w:sz w:val="24"/>
          <w:szCs w:val="24"/>
        </w:rPr>
      </w:pPr>
      <w:r w:rsidRPr="00985486">
        <w:rPr>
          <w:b/>
          <w:bCs/>
          <w:i/>
          <w:iCs/>
          <w:sz w:val="24"/>
          <w:szCs w:val="24"/>
        </w:rPr>
        <w:t>Orechová Potôň</w:t>
      </w:r>
      <w:r>
        <w:rPr>
          <w:b/>
          <w:bCs/>
          <w:i/>
          <w:iCs/>
          <w:sz w:val="24"/>
          <w:szCs w:val="24"/>
        </w:rPr>
        <w:t xml:space="preserve">, </w:t>
      </w:r>
      <w:r w:rsidRPr="00985486">
        <w:rPr>
          <w:b/>
          <w:bCs/>
          <w:i/>
          <w:iCs/>
          <w:sz w:val="24"/>
          <w:szCs w:val="24"/>
        </w:rPr>
        <w:t>28.10.2028 - Centrum bezpečnej jazdy v areáli pretekárskeho okruhu SLOVAKIA RING oslavuje svoje 15. výročie. Od roku 2010 ponúka jedinečný priestor, kde si môžu vodiči všetkých kategórií bezpečne vyskúšať a zdokonaliť svoje zručnosti za volantom – od nováčikov až po profesionálov.</w:t>
      </w:r>
    </w:p>
    <w:p w14:paraId="0844E7F1" w14:textId="77777777" w:rsidR="005B67DA" w:rsidRPr="00D638FE" w:rsidRDefault="005B67DA" w:rsidP="005B67DA">
      <w:pPr>
        <w:rPr>
          <w:b/>
          <w:bCs/>
          <w:sz w:val="28"/>
          <w:szCs w:val="28"/>
        </w:rPr>
      </w:pPr>
      <w:r w:rsidRPr="00D638FE">
        <w:rPr>
          <w:b/>
          <w:bCs/>
          <w:sz w:val="28"/>
          <w:szCs w:val="28"/>
        </w:rPr>
        <w:t>15 rokov výcviku, profesionality a bezpečnosti</w:t>
      </w:r>
    </w:p>
    <w:p w14:paraId="5682B223" w14:textId="5DAC389D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 xml:space="preserve">Centrum bezpečnej jazdy </w:t>
      </w:r>
      <w:r>
        <w:rPr>
          <w:sz w:val="24"/>
          <w:szCs w:val="24"/>
        </w:rPr>
        <w:t>bolo uvedené do prevádzk</w:t>
      </w:r>
      <w:r w:rsidR="00183C64">
        <w:rPr>
          <w:sz w:val="24"/>
          <w:szCs w:val="24"/>
        </w:rPr>
        <w:t>y</w:t>
      </w:r>
      <w:r>
        <w:rPr>
          <w:sz w:val="24"/>
          <w:szCs w:val="24"/>
        </w:rPr>
        <w:t xml:space="preserve"> v roku 2010 </w:t>
      </w:r>
      <w:r w:rsidRPr="00476EA1">
        <w:rPr>
          <w:sz w:val="24"/>
          <w:szCs w:val="24"/>
        </w:rPr>
        <w:t>ako prvé profesionálne výcvikové zariadenie svojho druhu na Slovensku. Spĺňa najprísnejšie európske štandardy pre výcvik vodičov osobných, nákladných vozidiel aj motocyklov.</w:t>
      </w:r>
    </w:p>
    <w:p w14:paraId="6EF8BB49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Výnimočnosť centra spočíva v jeho technológii – ako jediné na Slovensku umožňuje simuláciu pretáčavého a nedotáčavého šmyku, krízového brzdenia či vyhýbania sa vodným prekážkam v bezpečnom prostredí pod dohľadom profesionálnych inštruktorov.</w:t>
      </w:r>
    </w:p>
    <w:p w14:paraId="440C050C" w14:textId="72E9C2C6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Súčasťou areálu sú aj štyri moderné učebne s didaktickou technikou, klimatizáciou a ozvučením. Komfort účastníkov dopĺňa Hotel RING s ubytovacou kapacitou 96 osôb, reštauráciou, lobby barom, bezplatným parkovaním a WiFi pripojením.</w:t>
      </w:r>
    </w:p>
    <w:p w14:paraId="1C2A7494" w14:textId="77777777" w:rsidR="005B67DA" w:rsidRPr="008F547E" w:rsidRDefault="005B67DA" w:rsidP="005B67DA">
      <w:pPr>
        <w:rPr>
          <w:b/>
          <w:bCs/>
          <w:sz w:val="28"/>
          <w:szCs w:val="28"/>
        </w:rPr>
      </w:pPr>
      <w:r w:rsidRPr="008F547E">
        <w:rPr>
          <w:b/>
          <w:bCs/>
          <w:sz w:val="28"/>
          <w:szCs w:val="28"/>
        </w:rPr>
        <w:t>Blízko adrenalínu aj bezpečnosti</w:t>
      </w:r>
    </w:p>
    <w:p w14:paraId="279950BF" w14:textId="0CE22310" w:rsidR="005B67DA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Centrum sa nachádza priamo pri pretekárskom okruhu SLOVAKIA RING, ktorý je s dĺžkou 5 935 metrov najdlhším a jedným z najbezpečnejších okruhov v Európe. Okruh s licenciou FIA 2. stupňa je miestom prestížnych európskych a svetových šampionátov, testovaní výrobcov automobilov aj zážitkových jázd pre verejnosť.</w:t>
      </w:r>
    </w:p>
    <w:p w14:paraId="3FBB7080" w14:textId="77777777" w:rsidR="005B67DA" w:rsidRPr="00C804C0" w:rsidRDefault="005B67DA" w:rsidP="005B67DA">
      <w:pPr>
        <w:rPr>
          <w:b/>
          <w:bCs/>
          <w:sz w:val="28"/>
          <w:szCs w:val="28"/>
        </w:rPr>
      </w:pPr>
      <w:r w:rsidRPr="00C804C0">
        <w:rPr>
          <w:b/>
          <w:bCs/>
          <w:sz w:val="28"/>
          <w:szCs w:val="28"/>
        </w:rPr>
        <w:t>Špičkové výcvikové moduly na 5 hektároch</w:t>
      </w:r>
    </w:p>
    <w:p w14:paraId="14D7B26C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 xml:space="preserve">Tréningové cvičisko s rozlohou 5 hektárov pozostáva zo </w:t>
      </w:r>
      <w:r w:rsidRPr="00C804C0">
        <w:rPr>
          <w:b/>
          <w:bCs/>
          <w:sz w:val="24"/>
          <w:szCs w:val="24"/>
        </w:rPr>
        <w:t>štyroch modulov</w:t>
      </w:r>
      <w:r w:rsidRPr="00476EA1">
        <w:rPr>
          <w:sz w:val="24"/>
          <w:szCs w:val="24"/>
        </w:rPr>
        <w:t xml:space="preserve"> simulujúcich najčastejšie krízové situácie:</w:t>
      </w:r>
    </w:p>
    <w:p w14:paraId="2A7AD6D2" w14:textId="6781FC04" w:rsidR="005B67DA" w:rsidRPr="00476EA1" w:rsidRDefault="005B67DA" w:rsidP="005B67DA">
      <w:pPr>
        <w:rPr>
          <w:sz w:val="24"/>
          <w:szCs w:val="24"/>
        </w:rPr>
      </w:pPr>
      <w:r w:rsidRPr="00C804C0">
        <w:rPr>
          <w:b/>
          <w:bCs/>
          <w:sz w:val="24"/>
          <w:szCs w:val="24"/>
        </w:rPr>
        <w:t>Rovina (M1)</w:t>
      </w:r>
      <w:r w:rsidRPr="00476EA1">
        <w:rPr>
          <w:sz w:val="24"/>
          <w:szCs w:val="24"/>
        </w:rPr>
        <w:t xml:space="preserve"> – tréning krízového brzdenia, slalomu, aquaplaningu a reakcií na svetelné prekážky.</w:t>
      </w:r>
    </w:p>
    <w:p w14:paraId="45900D48" w14:textId="77777777" w:rsidR="005B67DA" w:rsidRPr="00476EA1" w:rsidRDefault="005B67DA" w:rsidP="005B67DA">
      <w:pPr>
        <w:rPr>
          <w:sz w:val="24"/>
          <w:szCs w:val="24"/>
        </w:rPr>
      </w:pPr>
      <w:r w:rsidRPr="00C804C0">
        <w:rPr>
          <w:b/>
          <w:bCs/>
          <w:sz w:val="24"/>
          <w:szCs w:val="24"/>
        </w:rPr>
        <w:t>Kopec (M2)</w:t>
      </w:r>
      <w:r w:rsidRPr="00476EA1">
        <w:rPr>
          <w:sz w:val="24"/>
          <w:szCs w:val="24"/>
        </w:rPr>
        <w:t xml:space="preserve"> – jazda z kopca po klzkej ploche, vyhýbanie sa vodným stenám, testovanie pohonu 4x4 vs. 4x2.</w:t>
      </w:r>
    </w:p>
    <w:p w14:paraId="425A5893" w14:textId="77777777" w:rsidR="005B67DA" w:rsidRPr="00476EA1" w:rsidRDefault="005B67DA" w:rsidP="005B67DA">
      <w:pPr>
        <w:rPr>
          <w:sz w:val="24"/>
          <w:szCs w:val="24"/>
        </w:rPr>
      </w:pPr>
      <w:r w:rsidRPr="00C804C0">
        <w:rPr>
          <w:b/>
          <w:bCs/>
          <w:sz w:val="24"/>
          <w:szCs w:val="24"/>
        </w:rPr>
        <w:t>Kruh (M3)</w:t>
      </w:r>
      <w:r w:rsidRPr="00476EA1">
        <w:rPr>
          <w:sz w:val="24"/>
          <w:szCs w:val="24"/>
        </w:rPr>
        <w:t xml:space="preserve"> – tréning prejazdu zákrutou, zvládanie nedotáčavého šmyku a brzdenie v zákrute.</w:t>
      </w:r>
    </w:p>
    <w:p w14:paraId="18766C8B" w14:textId="00AE0F42" w:rsidR="005B67DA" w:rsidRPr="00476EA1" w:rsidRDefault="005B67DA" w:rsidP="005B67DA">
      <w:pPr>
        <w:rPr>
          <w:sz w:val="24"/>
          <w:szCs w:val="24"/>
        </w:rPr>
      </w:pPr>
      <w:r w:rsidRPr="00C804C0">
        <w:rPr>
          <w:b/>
          <w:bCs/>
          <w:sz w:val="24"/>
          <w:szCs w:val="24"/>
        </w:rPr>
        <w:t>Odtrhová plošina (M4)</w:t>
      </w:r>
      <w:r w:rsidRPr="00476EA1">
        <w:rPr>
          <w:sz w:val="24"/>
          <w:szCs w:val="24"/>
        </w:rPr>
        <w:t xml:space="preserve"> – unikátna hydraulická technológia na nácvik pretáčavého šmyku.</w:t>
      </w:r>
    </w:p>
    <w:p w14:paraId="122EC89F" w14:textId="77777777" w:rsidR="005B67DA" w:rsidRPr="008F547E" w:rsidRDefault="005B67DA" w:rsidP="005B67DA">
      <w:pPr>
        <w:rPr>
          <w:b/>
          <w:bCs/>
          <w:sz w:val="28"/>
          <w:szCs w:val="28"/>
        </w:rPr>
      </w:pPr>
      <w:r w:rsidRPr="008F547E">
        <w:rPr>
          <w:b/>
          <w:bCs/>
          <w:sz w:val="28"/>
          <w:szCs w:val="28"/>
        </w:rPr>
        <w:t>Nové kurzy pri príležitosti 15. výročia</w:t>
      </w:r>
    </w:p>
    <w:p w14:paraId="27D3311D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Pri jubileu 15 rokov sa Centrum bezpečnej jazdy rozhodlo rozšíriť ponuku kurzov. Aktuálne ponúka 9 kurzov pre vodičov osobných</w:t>
      </w:r>
      <w:r>
        <w:rPr>
          <w:sz w:val="24"/>
          <w:szCs w:val="24"/>
        </w:rPr>
        <w:t xml:space="preserve"> i nákladných</w:t>
      </w:r>
      <w:r w:rsidRPr="00476EA1">
        <w:rPr>
          <w:sz w:val="24"/>
          <w:szCs w:val="24"/>
        </w:rPr>
        <w:t xml:space="preserve"> vozidiel a 3 kurzy pre motocyklistov.</w:t>
      </w:r>
    </w:p>
    <w:p w14:paraId="6C0FE599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lastRenderedPageBreak/>
        <w:t>Medzi najobľúbenejšie patrí</w:t>
      </w:r>
      <w:r>
        <w:rPr>
          <w:sz w:val="24"/>
          <w:szCs w:val="24"/>
        </w:rPr>
        <w:t xml:space="preserve"> dlhodobo k</w:t>
      </w:r>
      <w:r w:rsidRPr="00476EA1">
        <w:rPr>
          <w:sz w:val="24"/>
          <w:szCs w:val="24"/>
        </w:rPr>
        <w:t xml:space="preserve">urz bezpečnej jazdy </w:t>
      </w:r>
      <w:r w:rsidRPr="00C804C0">
        <w:rPr>
          <w:b/>
          <w:bCs/>
          <w:sz w:val="24"/>
          <w:szCs w:val="24"/>
        </w:rPr>
        <w:t xml:space="preserve">AUTO </w:t>
      </w:r>
      <w:r>
        <w:rPr>
          <w:b/>
          <w:bCs/>
          <w:sz w:val="24"/>
          <w:szCs w:val="24"/>
        </w:rPr>
        <w:t>Š</w:t>
      </w:r>
      <w:r w:rsidRPr="00C804C0">
        <w:rPr>
          <w:b/>
          <w:bCs/>
          <w:sz w:val="24"/>
          <w:szCs w:val="24"/>
        </w:rPr>
        <w:t>TANDARD</w:t>
      </w:r>
      <w:r w:rsidRPr="00476EA1">
        <w:rPr>
          <w:sz w:val="24"/>
          <w:szCs w:val="24"/>
        </w:rPr>
        <w:t>, známy ako „škola šmyku“. Účastníci si v priebehu celodenného tréningu na vlastných vozidlách osvoja:</w:t>
      </w:r>
    </w:p>
    <w:p w14:paraId="38E80409" w14:textId="77777777" w:rsidR="005B67DA" w:rsidRPr="00C804C0" w:rsidRDefault="005B67DA" w:rsidP="005B67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804C0">
        <w:rPr>
          <w:sz w:val="24"/>
          <w:szCs w:val="24"/>
        </w:rPr>
        <w:t>zásady správneho sedenia a práce s volantom,</w:t>
      </w:r>
    </w:p>
    <w:p w14:paraId="37EFA503" w14:textId="77777777" w:rsidR="005B67DA" w:rsidRPr="00C804C0" w:rsidRDefault="005B67DA" w:rsidP="005B67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804C0">
        <w:rPr>
          <w:sz w:val="24"/>
          <w:szCs w:val="24"/>
        </w:rPr>
        <w:t>techniky krízového brzdenia a vyhýbania sa prekážkam,</w:t>
      </w:r>
    </w:p>
    <w:p w14:paraId="7F9A3276" w14:textId="77777777" w:rsidR="005B67DA" w:rsidRPr="00C804C0" w:rsidRDefault="005B67DA" w:rsidP="005B67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804C0">
        <w:rPr>
          <w:sz w:val="24"/>
          <w:szCs w:val="24"/>
        </w:rPr>
        <w:t>zvládanie šmyku,</w:t>
      </w:r>
    </w:p>
    <w:p w14:paraId="598ED8EB" w14:textId="77777777" w:rsidR="005B67DA" w:rsidRPr="00C804C0" w:rsidRDefault="005B67DA" w:rsidP="005B67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804C0">
        <w:rPr>
          <w:sz w:val="24"/>
          <w:szCs w:val="24"/>
        </w:rPr>
        <w:t>funkciu systémov ABS, ESC a ďalších asistentov bezpečnosti,</w:t>
      </w:r>
    </w:p>
    <w:p w14:paraId="5824998B" w14:textId="77777777" w:rsidR="005B67DA" w:rsidRPr="00C804C0" w:rsidRDefault="005B67DA" w:rsidP="005B67DA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C804C0">
        <w:rPr>
          <w:sz w:val="24"/>
          <w:szCs w:val="24"/>
        </w:rPr>
        <w:t>aplikáciu naučených princípov v praxi.</w:t>
      </w:r>
    </w:p>
    <w:p w14:paraId="0F235219" w14:textId="77777777" w:rsidR="005B67DA" w:rsidRPr="00C804C0" w:rsidRDefault="005B67DA" w:rsidP="005B67DA">
      <w:pPr>
        <w:rPr>
          <w:sz w:val="24"/>
          <w:szCs w:val="24"/>
        </w:rPr>
      </w:pPr>
      <w:r w:rsidRPr="00C804C0">
        <w:rPr>
          <w:sz w:val="24"/>
          <w:szCs w:val="24"/>
        </w:rPr>
        <w:t>Centrum ponúka kurzy pre všetky úrovne vodičov</w:t>
      </w:r>
      <w:r>
        <w:rPr>
          <w:sz w:val="24"/>
          <w:szCs w:val="24"/>
        </w:rPr>
        <w:t xml:space="preserve"> - od začiatočníkov, pokročilých, vodičov z povolania až po vyznávačov rýchlej, dynamickej jazdy či jazdy bokom (driftom). V ponuke má kurzy pre bežnú verejnosť, uzavreté skupiny v rámci firemných eventov, teambuildingov či individuálne tréningy pre jednotlivcov</w:t>
      </w:r>
      <w:r w:rsidRPr="00C804C0">
        <w:rPr>
          <w:sz w:val="24"/>
          <w:szCs w:val="24"/>
        </w:rPr>
        <w:t>:</w:t>
      </w:r>
    </w:p>
    <w:p w14:paraId="59115270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Pre začiatočníkov:</w:t>
      </w:r>
    </w:p>
    <w:p w14:paraId="089465DD" w14:textId="77777777" w:rsidR="005B67DA" w:rsidRPr="00C804C0" w:rsidRDefault="005B67DA" w:rsidP="005B67D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C804C0">
        <w:rPr>
          <w:sz w:val="24"/>
          <w:szCs w:val="24"/>
        </w:rPr>
        <w:t>AUTO ŠTART</w:t>
      </w:r>
    </w:p>
    <w:p w14:paraId="4014743A" w14:textId="77777777" w:rsidR="005B67DA" w:rsidRPr="00C804C0" w:rsidRDefault="005B67DA" w:rsidP="005B67DA">
      <w:pPr>
        <w:pStyle w:val="Odsekzoznamu"/>
        <w:numPr>
          <w:ilvl w:val="0"/>
          <w:numId w:val="2"/>
        </w:numPr>
        <w:rPr>
          <w:sz w:val="24"/>
          <w:szCs w:val="24"/>
        </w:rPr>
      </w:pPr>
      <w:r w:rsidRPr="00C804C0">
        <w:rPr>
          <w:sz w:val="24"/>
          <w:szCs w:val="24"/>
        </w:rPr>
        <w:t>KURZ PARKOVANIA</w:t>
      </w:r>
    </w:p>
    <w:p w14:paraId="6BBB9D99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Pre pokročilých:</w:t>
      </w:r>
    </w:p>
    <w:p w14:paraId="1799F032" w14:textId="77777777" w:rsidR="005B67DA" w:rsidRPr="00C804C0" w:rsidRDefault="005B67DA" w:rsidP="005B67D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804C0">
        <w:rPr>
          <w:sz w:val="24"/>
          <w:szCs w:val="24"/>
        </w:rPr>
        <w:t>AUTO ŠTANDARD</w:t>
      </w:r>
    </w:p>
    <w:p w14:paraId="07A05A27" w14:textId="77777777" w:rsidR="005B67DA" w:rsidRPr="00C804C0" w:rsidRDefault="005B67DA" w:rsidP="005B67D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804C0">
        <w:rPr>
          <w:sz w:val="24"/>
          <w:szCs w:val="24"/>
        </w:rPr>
        <w:t>AUTO ŠTANDARD PLUS</w:t>
      </w:r>
    </w:p>
    <w:p w14:paraId="2DAF2F2F" w14:textId="77777777" w:rsidR="005B67DA" w:rsidRPr="00C804C0" w:rsidRDefault="005B67DA" w:rsidP="005B67D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804C0">
        <w:rPr>
          <w:sz w:val="24"/>
          <w:szCs w:val="24"/>
        </w:rPr>
        <w:t>AUTO EXPERT</w:t>
      </w:r>
    </w:p>
    <w:p w14:paraId="34B1ED93" w14:textId="77777777" w:rsidR="005B67DA" w:rsidRPr="00C804C0" w:rsidRDefault="005B67DA" w:rsidP="005B67DA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C804C0">
        <w:rPr>
          <w:sz w:val="24"/>
          <w:szCs w:val="24"/>
        </w:rPr>
        <w:t>AUTO DRIFT / DRIFT PLUS</w:t>
      </w:r>
    </w:p>
    <w:p w14:paraId="28F3EF87" w14:textId="77777777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Pre všetkých:</w:t>
      </w:r>
    </w:p>
    <w:p w14:paraId="3138E0B1" w14:textId="77777777" w:rsidR="005B67DA" w:rsidRPr="00E05CCE" w:rsidRDefault="005B67DA" w:rsidP="005B67DA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E05CCE">
        <w:rPr>
          <w:sz w:val="24"/>
          <w:szCs w:val="24"/>
        </w:rPr>
        <w:t>INDIVIDUAL / COMBO</w:t>
      </w:r>
    </w:p>
    <w:p w14:paraId="0FEAC1D2" w14:textId="02AF9123" w:rsidR="005B67DA" w:rsidRPr="005B67DA" w:rsidRDefault="005B67DA" w:rsidP="005B67DA">
      <w:pPr>
        <w:pStyle w:val="Odsekzoznamu"/>
        <w:numPr>
          <w:ilvl w:val="0"/>
          <w:numId w:val="4"/>
        </w:numPr>
        <w:rPr>
          <w:sz w:val="24"/>
          <w:szCs w:val="24"/>
        </w:rPr>
      </w:pPr>
      <w:r w:rsidRPr="00E05CCE">
        <w:rPr>
          <w:sz w:val="24"/>
          <w:szCs w:val="24"/>
        </w:rPr>
        <w:t>DEFENZÍVNA JAZDA</w:t>
      </w:r>
    </w:p>
    <w:p w14:paraId="3C1A3FA0" w14:textId="77777777" w:rsidR="005B67DA" w:rsidRPr="00E05CCE" w:rsidRDefault="005B67DA" w:rsidP="005B67DA">
      <w:pPr>
        <w:rPr>
          <w:b/>
          <w:bCs/>
          <w:sz w:val="32"/>
          <w:szCs w:val="32"/>
        </w:rPr>
      </w:pPr>
      <w:r w:rsidRPr="00E05CCE">
        <w:rPr>
          <w:b/>
          <w:bCs/>
          <w:sz w:val="32"/>
          <w:szCs w:val="32"/>
        </w:rPr>
        <w:t>Motokurzy</w:t>
      </w:r>
    </w:p>
    <w:p w14:paraId="5607A8A7" w14:textId="6B2D2140" w:rsidR="005B67DA" w:rsidRPr="00476EA1" w:rsidRDefault="005B67DA" w:rsidP="005B67DA">
      <w:pPr>
        <w:rPr>
          <w:sz w:val="24"/>
          <w:szCs w:val="24"/>
        </w:rPr>
      </w:pPr>
      <w:r>
        <w:rPr>
          <w:sz w:val="24"/>
          <w:szCs w:val="24"/>
        </w:rPr>
        <w:t xml:space="preserve">Motokurzy sú </w:t>
      </w:r>
      <w:r w:rsidRPr="00476EA1">
        <w:rPr>
          <w:sz w:val="24"/>
          <w:szCs w:val="24"/>
        </w:rPr>
        <w:t>zamerané na zvládnutie motocyklov v rôznych situáciách s dôrazom na techniku jazdy a sebaistotu v premávke.</w:t>
      </w:r>
      <w:r>
        <w:rPr>
          <w:sz w:val="24"/>
          <w:szCs w:val="24"/>
        </w:rPr>
        <w:t xml:space="preserve"> Kurzy sú určené ako začiatočníkom, tak aj pokročilým jazdcom, ktorí sa chcú ďalej zdokonaliť alebo začať jazdiť aj na veľkom pretekárskom okruhu vo vyšších rýchlostiach. V ponuke sú aj stále populárnejšie  individuálne kurzy pre jednotlivcov.</w:t>
      </w:r>
    </w:p>
    <w:p w14:paraId="22B78EB1" w14:textId="245F8CAF" w:rsidR="005B67DA" w:rsidRPr="00476EA1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t>Bez ohľadu na úroveň účastníka zostáva cieľ rovnaký – naučiť vodičov ovládať svoje vozidlo</w:t>
      </w:r>
      <w:r>
        <w:rPr>
          <w:sz w:val="24"/>
          <w:szCs w:val="24"/>
        </w:rPr>
        <w:t>/motocykel</w:t>
      </w:r>
      <w:r w:rsidRPr="00476EA1">
        <w:rPr>
          <w:sz w:val="24"/>
          <w:szCs w:val="24"/>
        </w:rPr>
        <w:t>, pochopiť jeho limity a spoznať svoje reakcie v krízových situáciách.</w:t>
      </w:r>
    </w:p>
    <w:p w14:paraId="76E9EFD8" w14:textId="77777777" w:rsidR="005B67DA" w:rsidRPr="00E05CCE" w:rsidRDefault="005B67DA" w:rsidP="005B67DA">
      <w:pPr>
        <w:rPr>
          <w:b/>
          <w:bCs/>
          <w:sz w:val="32"/>
          <w:szCs w:val="32"/>
        </w:rPr>
      </w:pPr>
      <w:r w:rsidRPr="00E05CCE">
        <w:rPr>
          <w:b/>
          <w:bCs/>
          <w:sz w:val="32"/>
          <w:szCs w:val="32"/>
        </w:rPr>
        <w:t>Jedinečné miesto pre tréning i zážitok</w:t>
      </w:r>
    </w:p>
    <w:p w14:paraId="1800A47A" w14:textId="00A4EC6C" w:rsidR="005B67DA" w:rsidRDefault="005B67DA" w:rsidP="005B67DA">
      <w:pPr>
        <w:rPr>
          <w:sz w:val="24"/>
          <w:szCs w:val="24"/>
        </w:rPr>
      </w:pPr>
      <w:r w:rsidRPr="00476EA1">
        <w:rPr>
          <w:sz w:val="24"/>
          <w:szCs w:val="24"/>
        </w:rPr>
        <w:lastRenderedPageBreak/>
        <w:t>Centrum bezpečnej jazdy SLOVAKIA RING zostáva aj po 15 rokoch symbolom zodpovedného šoférovania, profesionality a bezpečnosti. Každý vodič, ktorý si chce otestovať svoje schopnosti a naučiť sa zvládať vozidlo v krízových situáciách, tu nájde ideálne podmienky – v atraktívnom prostredí, pod dohľadom odborníkov a s maximálnym dôrazom na bezpečnosť.</w:t>
      </w:r>
    </w:p>
    <w:p w14:paraId="6BB29903" w14:textId="77777777" w:rsidR="005B67DA" w:rsidRDefault="005B67DA" w:rsidP="005B67DA">
      <w:pPr>
        <w:rPr>
          <w:sz w:val="24"/>
          <w:szCs w:val="24"/>
        </w:rPr>
      </w:pPr>
      <w:r>
        <w:rPr>
          <w:sz w:val="24"/>
          <w:szCs w:val="24"/>
        </w:rPr>
        <w:t>Viac informácií o kurzoch, ich priebehu, cenách, online prihlasovaniu a kalendári sú dostupné na web stránke:</w:t>
      </w:r>
    </w:p>
    <w:p w14:paraId="3DA4E6E0" w14:textId="77777777" w:rsidR="005B67DA" w:rsidRDefault="005B67DA" w:rsidP="005B67DA">
      <w:pPr>
        <w:rPr>
          <w:sz w:val="24"/>
          <w:szCs w:val="24"/>
        </w:rPr>
      </w:pPr>
      <w:hyperlink r:id="rId7" w:history="1">
        <w:r w:rsidRPr="00E36DC4">
          <w:rPr>
            <w:rStyle w:val="Hypertextovprepojenie"/>
            <w:sz w:val="24"/>
            <w:szCs w:val="24"/>
          </w:rPr>
          <w:t>https://slovakiaring.sk/sk/centrum-bezpecnej-jazdy</w:t>
        </w:r>
      </w:hyperlink>
      <w:r>
        <w:rPr>
          <w:sz w:val="24"/>
          <w:szCs w:val="24"/>
        </w:rPr>
        <w:t xml:space="preserve"> </w:t>
      </w:r>
    </w:p>
    <w:p w14:paraId="1A24456E" w14:textId="3BADE450" w:rsidR="00A37949" w:rsidRDefault="00A37949" w:rsidP="00E14AE8">
      <w:pPr>
        <w:pStyle w:val="Zkladntext"/>
        <w:jc w:val="both"/>
      </w:pPr>
      <w:r>
        <w:t xml:space="preserve"> </w:t>
      </w:r>
    </w:p>
    <w:p w14:paraId="78226963" w14:textId="3FC5DE42" w:rsidR="001260EA" w:rsidRPr="00B96B44" w:rsidRDefault="00973AC2">
      <w:r w:rsidRPr="00B96B44">
        <w:rPr>
          <w:i/>
        </w:rPr>
        <w:t>***</w:t>
      </w:r>
    </w:p>
    <w:p w14:paraId="5B31F027" w14:textId="77777777" w:rsidR="001260EA" w:rsidRPr="00B96B44" w:rsidRDefault="00973AC2">
      <w:r w:rsidRPr="00B96B44">
        <w:rPr>
          <w:b/>
          <w:i/>
        </w:rPr>
        <w:t>Okruh SLOVAKIA RING / Areál SLOVAKIA RING</w:t>
      </w:r>
    </w:p>
    <w:p w14:paraId="25D6E54E" w14:textId="77777777" w:rsidR="001260EA" w:rsidRPr="00B96B44" w:rsidRDefault="00973AC2">
      <w:pPr>
        <w:jc w:val="both"/>
      </w:pPr>
      <w:r w:rsidRPr="00B96B44">
        <w:rPr>
          <w:i/>
        </w:rPr>
        <w:t xml:space="preserve">SLOVAKIA RING je profesionálny pretekársky okruh s licenciou FIA 2. stupňa, jediný svojho druhu na Slovensku. S celkovou dĺžkou 5922 m sa radí medzi najdlhšie v Európe. Kvalitatívnymi a bezpečnostnými parametrami vytvára okruh zázemie pre prestížne svetové šampionáty pod hlavičkami FIA a FIM. Od roku 2010 prináša podujatia pre profesionálnych jazdcov, amatérov, firmy a širokú verejnosť. </w:t>
      </w:r>
    </w:p>
    <w:p w14:paraId="4027B2B5" w14:textId="488DF53E" w:rsidR="001260EA" w:rsidRPr="00B96B44" w:rsidRDefault="00973AC2">
      <w:pPr>
        <w:spacing w:line="240" w:lineRule="auto"/>
        <w:jc w:val="both"/>
      </w:pPr>
      <w:r w:rsidRPr="00B96B44">
        <w:rPr>
          <w:i/>
        </w:rPr>
        <w:t xml:space="preserve">SLOVAKIA RING pri Orechovej Potôni predstavuje jedinečný areál - jediný svojho druhu na Slovensku. Ponúka možnosti jazdiť na profesionálnom automotodróme, zdokonaliť sa v škole bezpečnej jazdy, vyskúšať si terénnu jazdu vo vynovenom </w:t>
      </w:r>
      <w:r w:rsidRPr="00B96B44">
        <w:rPr>
          <w:b/>
          <w:i/>
        </w:rPr>
        <w:t>off-road areáli</w:t>
      </w:r>
      <w:r w:rsidRPr="00B96B44">
        <w:rPr>
          <w:i/>
        </w:rPr>
        <w:t xml:space="preserve"> a užiť si relax v hoteli. Súčasťou širšieho areálu je aj </w:t>
      </w:r>
      <w:r w:rsidRPr="00B96B44">
        <w:rPr>
          <w:b/>
          <w:i/>
        </w:rPr>
        <w:t xml:space="preserve">Malkia Park </w:t>
      </w:r>
      <w:r w:rsidRPr="00B96B44">
        <w:rPr>
          <w:i/>
        </w:rPr>
        <w:t>-</w:t>
      </w:r>
      <w:r w:rsidRPr="00B96B44">
        <w:rPr>
          <w:b/>
          <w:i/>
        </w:rPr>
        <w:t xml:space="preserve"> </w:t>
      </w:r>
      <w:r w:rsidRPr="00B96B44">
        <w:rPr>
          <w:i/>
        </w:rPr>
        <w:t xml:space="preserve">útočisko pre exotické zvieratá. K novým atrakciám patrí tiež </w:t>
      </w:r>
      <w:r w:rsidRPr="00B96B44">
        <w:rPr>
          <w:b/>
          <w:i/>
        </w:rPr>
        <w:t>Vojenské múzeum.</w:t>
      </w:r>
      <w:r w:rsidRPr="00B96B44">
        <w:rPr>
          <w:i/>
        </w:rPr>
        <w:t xml:space="preserve"> Pre všetkých, ktorí si chcú preveriť a zdokonaliť svoje jazdecké zručnosti - či už na aute alebo motocykle, je pripravené profesionálne </w:t>
      </w:r>
      <w:r w:rsidRPr="00B96B44">
        <w:rPr>
          <w:b/>
          <w:i/>
        </w:rPr>
        <w:t>CENTRUM BEZPEČNEJ JAZDY</w:t>
      </w:r>
      <w:r w:rsidRPr="00B96B44">
        <w:rPr>
          <w:i/>
        </w:rPr>
        <w:t xml:space="preserve"> s najmodernejším tréningovým cvičiskom v strednej Európe. Po aktívnom výkone si môžete dopriať výdatný obed či večeru v reštaurácii Ring a </w:t>
      </w:r>
      <w:r w:rsidRPr="00B96B44">
        <w:rPr>
          <w:b/>
          <w:i/>
        </w:rPr>
        <w:t>Hoteli Ring***</w:t>
      </w:r>
      <w:r w:rsidRPr="00B96B44">
        <w:rPr>
          <w:i/>
        </w:rPr>
        <w:t>, ktorý ponúka komfortné ubytovanie.</w:t>
      </w:r>
      <w:r w:rsidR="00380F63">
        <w:rPr>
          <w:i/>
        </w:rPr>
        <w:t xml:space="preserve"> Poslednou akvizíciou v areáli je špičkové </w:t>
      </w:r>
      <w:r w:rsidR="00380F63" w:rsidRPr="005D350C">
        <w:rPr>
          <w:b/>
          <w:bCs/>
          <w:i/>
        </w:rPr>
        <w:t>Slovenské motokárové centrum</w:t>
      </w:r>
      <w:r w:rsidR="00380F63">
        <w:rPr>
          <w:i/>
        </w:rPr>
        <w:t xml:space="preserve"> a jeho vonkajšia dráha dlhá 1170m. To ponúka bezkonkurenčný priestor pre aktívne jazdy na motokárach pre deti, dospelých ale aj majiteľov vlastných motokár. Centrum a dráha je ako jediná na Slovensku homologizovaná licenciou CIK-FIA.</w:t>
      </w:r>
    </w:p>
    <w:p w14:paraId="44FDBB15" w14:textId="008EE2DF" w:rsidR="00F86409" w:rsidRPr="00B96B44" w:rsidRDefault="00F86409">
      <w:pPr>
        <w:spacing w:before="280" w:after="0" w:line="240" w:lineRule="auto"/>
        <w:rPr>
          <w:b/>
        </w:rPr>
      </w:pPr>
      <w:r w:rsidRPr="00B96B44">
        <w:rPr>
          <w:b/>
        </w:rPr>
        <w:t>GENERÁLNYM REKLAMNÝM PARTNEROM OK</w:t>
      </w:r>
      <w:r w:rsidR="00CE060E">
        <w:rPr>
          <w:b/>
        </w:rPr>
        <w:t>R</w:t>
      </w:r>
      <w:r w:rsidRPr="00B96B44">
        <w:rPr>
          <w:b/>
        </w:rPr>
        <w:t>UHU JE OMV SLOVENSKO.</w:t>
      </w:r>
    </w:p>
    <w:p w14:paraId="4DFFADA2" w14:textId="54FEEC85" w:rsidR="001260EA" w:rsidRPr="00B96B44" w:rsidRDefault="00973AC2">
      <w:pPr>
        <w:spacing w:before="280" w:after="0" w:line="240" w:lineRule="auto"/>
        <w:rPr>
          <w:b/>
        </w:rPr>
      </w:pPr>
      <w:r w:rsidRPr="00B96B44">
        <w:rPr>
          <w:b/>
        </w:rPr>
        <w:t>Ďalšie informácie:</w:t>
      </w: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1260EA" w:rsidRPr="00B96B44" w14:paraId="443428BD" w14:textId="77777777">
        <w:tc>
          <w:tcPr>
            <w:tcW w:w="4536" w:type="dxa"/>
          </w:tcPr>
          <w:p w14:paraId="64B4FE8F" w14:textId="47BA796E" w:rsidR="001260EA" w:rsidRPr="00B96B44" w:rsidRDefault="005D350C">
            <w:pPr>
              <w:pStyle w:val="Zkladntext"/>
            </w:pPr>
            <w:r>
              <w:t xml:space="preserve">Ing. </w:t>
            </w:r>
            <w:r w:rsidR="00973AC2" w:rsidRPr="00B96B44">
              <w:t>Peter Pecze</w:t>
            </w:r>
            <w:r w:rsidR="00973AC2" w:rsidRPr="00B96B44">
              <w:br/>
              <w:t>Marketing Director, SLOVAKIA RING</w:t>
            </w:r>
            <w:r w:rsidR="00973AC2" w:rsidRPr="00B96B44">
              <w:br/>
              <w:t>mobil: +421 911 423 134</w:t>
            </w:r>
            <w:r w:rsidR="00973AC2" w:rsidRPr="00B96B44">
              <w:br/>
              <w:t>e-mail: pecze@slovakiaring.sk</w:t>
            </w:r>
          </w:p>
        </w:tc>
        <w:tc>
          <w:tcPr>
            <w:tcW w:w="4535" w:type="dxa"/>
          </w:tcPr>
          <w:p w14:paraId="0E96A492" w14:textId="1CF1AD1B" w:rsidR="001260EA" w:rsidRPr="00B96B44" w:rsidRDefault="001260EA">
            <w:pPr>
              <w:pStyle w:val="Zkladntext"/>
            </w:pPr>
          </w:p>
        </w:tc>
      </w:tr>
    </w:tbl>
    <w:p w14:paraId="200BC13D" w14:textId="77777777" w:rsidR="001260EA" w:rsidRPr="00B96B44" w:rsidRDefault="001260EA">
      <w:pPr>
        <w:jc w:val="both"/>
      </w:pPr>
    </w:p>
    <w:sectPr w:rsidR="001260EA" w:rsidRPr="00B96B44" w:rsidSect="00114264">
      <w:headerReference w:type="default" r:id="rId8"/>
      <w:pgSz w:w="11906" w:h="16838"/>
      <w:pgMar w:top="1417" w:right="1417" w:bottom="993" w:left="1417" w:header="708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054D" w14:textId="77777777" w:rsidR="008E77D4" w:rsidRDefault="008E77D4">
      <w:pPr>
        <w:spacing w:after="0" w:line="240" w:lineRule="auto"/>
      </w:pPr>
      <w:r>
        <w:separator/>
      </w:r>
    </w:p>
  </w:endnote>
  <w:endnote w:type="continuationSeparator" w:id="0">
    <w:p w14:paraId="31AF11DD" w14:textId="77777777" w:rsidR="008E77D4" w:rsidRDefault="008E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F0B0" w14:textId="77777777" w:rsidR="008E77D4" w:rsidRDefault="008E77D4">
      <w:pPr>
        <w:spacing w:after="0" w:line="240" w:lineRule="auto"/>
      </w:pPr>
      <w:r>
        <w:separator/>
      </w:r>
    </w:p>
  </w:footnote>
  <w:footnote w:type="continuationSeparator" w:id="0">
    <w:p w14:paraId="1EDA4873" w14:textId="77777777" w:rsidR="008E77D4" w:rsidRDefault="008E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0027" w14:textId="77777777" w:rsidR="001260EA" w:rsidRDefault="00973AC2">
    <w:pPr>
      <w:pStyle w:val="Hlavika"/>
    </w:pPr>
    <w:r>
      <w:rPr>
        <w:noProof/>
        <w:lang w:eastAsia="sk-SK"/>
      </w:rPr>
      <w:drawing>
        <wp:inline distT="0" distB="0" distL="0" distR="0" wp14:anchorId="61B38786" wp14:editId="3F630834">
          <wp:extent cx="826770" cy="835660"/>
          <wp:effectExtent l="0" t="0" r="0" b="0"/>
          <wp:docPr id="5" name="image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E9B4E" w14:textId="77777777" w:rsidR="001260EA" w:rsidRDefault="001260EA">
    <w:pPr>
      <w:pStyle w:val="Hlavika"/>
    </w:pPr>
  </w:p>
  <w:p w14:paraId="08C8CF96" w14:textId="77777777" w:rsidR="001260EA" w:rsidRDefault="00126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5E1D"/>
    <w:multiLevelType w:val="hybridMultilevel"/>
    <w:tmpl w:val="89842E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193F"/>
    <w:multiLevelType w:val="hybridMultilevel"/>
    <w:tmpl w:val="6F2C58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77A7"/>
    <w:multiLevelType w:val="hybridMultilevel"/>
    <w:tmpl w:val="0FE04C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74EE2"/>
    <w:multiLevelType w:val="hybridMultilevel"/>
    <w:tmpl w:val="18FA6E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80499">
    <w:abstractNumId w:val="2"/>
  </w:num>
  <w:num w:numId="2" w16cid:durableId="1139615903">
    <w:abstractNumId w:val="0"/>
  </w:num>
  <w:num w:numId="3" w16cid:durableId="1717119130">
    <w:abstractNumId w:val="1"/>
  </w:num>
  <w:num w:numId="4" w16cid:durableId="646202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EA"/>
    <w:rsid w:val="000025FD"/>
    <w:rsid w:val="00015524"/>
    <w:rsid w:val="00043CB1"/>
    <w:rsid w:val="000628C6"/>
    <w:rsid w:val="00066367"/>
    <w:rsid w:val="000861E5"/>
    <w:rsid w:val="00086454"/>
    <w:rsid w:val="000951FE"/>
    <w:rsid w:val="000A01BC"/>
    <w:rsid w:val="000F6B15"/>
    <w:rsid w:val="00114264"/>
    <w:rsid w:val="00117469"/>
    <w:rsid w:val="001260EA"/>
    <w:rsid w:val="00160D53"/>
    <w:rsid w:val="001725C7"/>
    <w:rsid w:val="001835E3"/>
    <w:rsid w:val="00183C64"/>
    <w:rsid w:val="00187300"/>
    <w:rsid w:val="001A72E8"/>
    <w:rsid w:val="001C0339"/>
    <w:rsid w:val="001E45F9"/>
    <w:rsid w:val="001F0589"/>
    <w:rsid w:val="002055B2"/>
    <w:rsid w:val="002205D0"/>
    <w:rsid w:val="0023685C"/>
    <w:rsid w:val="002571B4"/>
    <w:rsid w:val="002A2C0B"/>
    <w:rsid w:val="002A6542"/>
    <w:rsid w:val="002B2FF3"/>
    <w:rsid w:val="002E3E75"/>
    <w:rsid w:val="002F08F6"/>
    <w:rsid w:val="002F38DA"/>
    <w:rsid w:val="002F5EC5"/>
    <w:rsid w:val="002F7B11"/>
    <w:rsid w:val="00314B7E"/>
    <w:rsid w:val="003151B6"/>
    <w:rsid w:val="00321E8D"/>
    <w:rsid w:val="00342741"/>
    <w:rsid w:val="00360525"/>
    <w:rsid w:val="00361B0C"/>
    <w:rsid w:val="00372DCF"/>
    <w:rsid w:val="00380F63"/>
    <w:rsid w:val="003842EC"/>
    <w:rsid w:val="003A781C"/>
    <w:rsid w:val="003B7E18"/>
    <w:rsid w:val="003C0B8B"/>
    <w:rsid w:val="00421BFF"/>
    <w:rsid w:val="00425D6E"/>
    <w:rsid w:val="004338D2"/>
    <w:rsid w:val="00442E1F"/>
    <w:rsid w:val="004441A2"/>
    <w:rsid w:val="00465F35"/>
    <w:rsid w:val="00480423"/>
    <w:rsid w:val="00495247"/>
    <w:rsid w:val="00505215"/>
    <w:rsid w:val="00513522"/>
    <w:rsid w:val="0053528C"/>
    <w:rsid w:val="005655B2"/>
    <w:rsid w:val="0057552F"/>
    <w:rsid w:val="00595BC4"/>
    <w:rsid w:val="005A6F95"/>
    <w:rsid w:val="005B3BD1"/>
    <w:rsid w:val="005B67DA"/>
    <w:rsid w:val="005D350C"/>
    <w:rsid w:val="00600425"/>
    <w:rsid w:val="00633B72"/>
    <w:rsid w:val="00637BE2"/>
    <w:rsid w:val="00644408"/>
    <w:rsid w:val="006728AC"/>
    <w:rsid w:val="006A3405"/>
    <w:rsid w:val="006B7D68"/>
    <w:rsid w:val="006D43AA"/>
    <w:rsid w:val="006E5D03"/>
    <w:rsid w:val="006F1F9D"/>
    <w:rsid w:val="0070281F"/>
    <w:rsid w:val="00734A16"/>
    <w:rsid w:val="00775BFF"/>
    <w:rsid w:val="00796F64"/>
    <w:rsid w:val="007B7B63"/>
    <w:rsid w:val="007E6B36"/>
    <w:rsid w:val="00810C23"/>
    <w:rsid w:val="00826520"/>
    <w:rsid w:val="0083501E"/>
    <w:rsid w:val="00877FF2"/>
    <w:rsid w:val="008839D3"/>
    <w:rsid w:val="008921B9"/>
    <w:rsid w:val="008A58E7"/>
    <w:rsid w:val="008D3AFD"/>
    <w:rsid w:val="008E0E39"/>
    <w:rsid w:val="008E77D4"/>
    <w:rsid w:val="00944E2C"/>
    <w:rsid w:val="0096044D"/>
    <w:rsid w:val="00963E95"/>
    <w:rsid w:val="009701B7"/>
    <w:rsid w:val="00973AC2"/>
    <w:rsid w:val="0098138C"/>
    <w:rsid w:val="0099331D"/>
    <w:rsid w:val="00994474"/>
    <w:rsid w:val="009C161E"/>
    <w:rsid w:val="009F27CE"/>
    <w:rsid w:val="009F2AE9"/>
    <w:rsid w:val="00A37839"/>
    <w:rsid w:val="00A37949"/>
    <w:rsid w:val="00A80547"/>
    <w:rsid w:val="00AA1E03"/>
    <w:rsid w:val="00AA41BF"/>
    <w:rsid w:val="00B21861"/>
    <w:rsid w:val="00B32136"/>
    <w:rsid w:val="00B321B8"/>
    <w:rsid w:val="00B376B7"/>
    <w:rsid w:val="00B45A19"/>
    <w:rsid w:val="00B558EB"/>
    <w:rsid w:val="00B60186"/>
    <w:rsid w:val="00B608B3"/>
    <w:rsid w:val="00B6429D"/>
    <w:rsid w:val="00B7611D"/>
    <w:rsid w:val="00B96B44"/>
    <w:rsid w:val="00BE4A39"/>
    <w:rsid w:val="00BF0639"/>
    <w:rsid w:val="00BF6768"/>
    <w:rsid w:val="00C02EBC"/>
    <w:rsid w:val="00C1533D"/>
    <w:rsid w:val="00C1678E"/>
    <w:rsid w:val="00C2322B"/>
    <w:rsid w:val="00C32A65"/>
    <w:rsid w:val="00C479DA"/>
    <w:rsid w:val="00C96604"/>
    <w:rsid w:val="00CA0BA8"/>
    <w:rsid w:val="00CD223D"/>
    <w:rsid w:val="00CD4246"/>
    <w:rsid w:val="00CE060E"/>
    <w:rsid w:val="00D8459E"/>
    <w:rsid w:val="00DA6FCB"/>
    <w:rsid w:val="00DC148A"/>
    <w:rsid w:val="00DC2E3E"/>
    <w:rsid w:val="00DE48A7"/>
    <w:rsid w:val="00DF1932"/>
    <w:rsid w:val="00DF4F7D"/>
    <w:rsid w:val="00E03EC0"/>
    <w:rsid w:val="00E14AE8"/>
    <w:rsid w:val="00E31112"/>
    <w:rsid w:val="00E4430F"/>
    <w:rsid w:val="00E5561B"/>
    <w:rsid w:val="00EB3DFD"/>
    <w:rsid w:val="00EB4250"/>
    <w:rsid w:val="00EB6684"/>
    <w:rsid w:val="00EC128B"/>
    <w:rsid w:val="00ED6696"/>
    <w:rsid w:val="00F23B2E"/>
    <w:rsid w:val="00F506F7"/>
    <w:rsid w:val="00F629FC"/>
    <w:rsid w:val="00F64BE7"/>
    <w:rsid w:val="00F707AB"/>
    <w:rsid w:val="00F80350"/>
    <w:rsid w:val="00F86409"/>
    <w:rsid w:val="00F92F00"/>
    <w:rsid w:val="00FE27C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B9DE"/>
  <w15:docId w15:val="{D5560C0B-248A-4122-97D5-5CBFF03C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Arial Unicode MS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eastAsia="Calibri"/>
      <w:color w:val="00000A"/>
      <w:sz w:val="22"/>
    </w:rPr>
  </w:style>
  <w:style w:type="paragraph" w:styleId="Nadpis2">
    <w:name w:val="heading 2"/>
    <w:basedOn w:val="Normlny"/>
    <w:qFormat/>
    <w:pPr>
      <w:widowControl w:val="0"/>
      <w:spacing w:before="200" w:after="12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  <w:qFormat/>
  </w:style>
  <w:style w:type="character" w:customStyle="1" w:styleId="InternetLink">
    <w:name w:val="Internet Link"/>
    <w:basedOn w:val="Predvolenpsmoodseku"/>
    <w:uiPriority w:val="99"/>
    <w:unhideWhenUsed/>
    <w:rsid w:val="008D72DA"/>
    <w:rPr>
      <w:color w:val="0563C1" w:themeColor="hyperlink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qFormat/>
    <w:rPr>
      <w:rFonts w:ascii="Tahoma" w:hAnsi="Tahoma" w:cs="Tahoma"/>
      <w:color w:val="00000A"/>
      <w:sz w:val="16"/>
      <w:szCs w:val="16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Silnzvraznenie">
    <w:name w:val="Silné zvýraznenie"/>
    <w:qFormat/>
    <w:rPr>
      <w:b/>
      <w:bCs/>
    </w:rPr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Internetovodkaz">
    <w:name w:val="Internetový odkaz"/>
    <w:qFormat/>
    <w:rPr>
      <w:color w:val="000080"/>
      <w:u w:val="single"/>
    </w:rPr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14">
    <w:name w:val="ListLabel 14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pacing w:before="120" w:after="120"/>
    </w:pPr>
    <w:rPr>
      <w:i/>
      <w:sz w:val="24"/>
      <w:szCs w:val="24"/>
    </w:rPr>
  </w:style>
  <w:style w:type="paragraph" w:customStyle="1" w:styleId="Index">
    <w:name w:val="Index"/>
    <w:basedOn w:val="Normlny"/>
    <w:qFormat/>
  </w:style>
  <w:style w:type="paragraph" w:customStyle="1" w:styleId="Nadpis">
    <w:name w:val="Nadpis"/>
    <w:basedOn w:val="Normlny"/>
    <w:qFormat/>
    <w:pPr>
      <w:keepNext/>
      <w:spacing w:before="240" w:after="120"/>
    </w:pPr>
    <w:rPr>
      <w:rFonts w:ascii="Liberation Sans" w:eastAsia="Arial Unicode MS" w:hAnsi="Liberation Sans"/>
      <w:sz w:val="28"/>
      <w:szCs w:val="28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B96B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96B4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3B2E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5B67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lovakiaring.sk/sk/centrum-bezpecnej-jaz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Trenkler</dc:creator>
  <dc:description/>
  <cp:lastModifiedBy>Radovan Antol</cp:lastModifiedBy>
  <cp:revision>4</cp:revision>
  <cp:lastPrinted>2024-10-20T15:22:00Z</cp:lastPrinted>
  <dcterms:created xsi:type="dcterms:W3CDTF">2025-10-28T11:03:00Z</dcterms:created>
  <dcterms:modified xsi:type="dcterms:W3CDTF">2025-10-28T11:08:00Z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-368139003</vt:i4>
  </property>
</Properties>
</file>